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C1513" w14:textId="77777777" w:rsidR="00292DF8" w:rsidRPr="00292DF8" w:rsidRDefault="00292DF8" w:rsidP="004778D9">
      <w:pPr>
        <w:pStyle w:val="Podtytu"/>
      </w:pPr>
    </w:p>
    <w:p w14:paraId="0798D47D" w14:textId="4348AEEE" w:rsidR="00292DF8" w:rsidRPr="00292DF8" w:rsidRDefault="00292DF8" w:rsidP="00292DF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292DF8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4039A17" w14:textId="77777777" w:rsidR="00817FF3" w:rsidRDefault="00817FF3" w:rsidP="00817FF3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4DBB6B43" w14:textId="7C66FC0E" w:rsidR="00817FF3" w:rsidRPr="00817FF3" w:rsidRDefault="00817FF3" w:rsidP="00817FF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 xml:space="preserve">DANE WYKONAWCY </w:t>
      </w:r>
      <w:r>
        <w:rPr>
          <w:rFonts w:asciiTheme="minorHAnsi" w:hAnsiTheme="minorHAnsi" w:cstheme="minorHAnsi"/>
          <w:b/>
          <w:bCs/>
          <w:sz w:val="22"/>
          <w:szCs w:val="22"/>
        </w:rPr>
        <w:t>SKŁ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DAJĄCEGO OFERTĘ 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(obligatoryjnie):</w:t>
      </w:r>
    </w:p>
    <w:p w14:paraId="2A0ED6E3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Nazwa i adres siedziby Wykonawcy*: …………………………………...………………………………………</w:t>
      </w:r>
    </w:p>
    <w:p w14:paraId="16568B5F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NIP: ………………………………..…………… Nr REGON: ………………………..……………………..</w:t>
      </w:r>
    </w:p>
    <w:p w14:paraId="112D8B3D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telefonu ……………………………………………………………………………………..………………….</w:t>
      </w:r>
    </w:p>
    <w:p w14:paraId="1B4360D4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e-mail:…………………………………………………………………………………………………………….…</w:t>
      </w:r>
    </w:p>
    <w:p w14:paraId="02E66B4D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adres skrzynki ePUAP: …………………………………………………………………………………………...</w:t>
      </w:r>
    </w:p>
    <w:p w14:paraId="5CAF2AFC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KRS/CEiDG ………………………………………………………………………………………………..……...</w:t>
      </w:r>
    </w:p>
    <w:p w14:paraId="4710E05D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…………………..……………………</w:t>
      </w:r>
    </w:p>
    <w:p w14:paraId="6D7C1FF5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……………………………………………………………………………………………………………………….          </w:t>
      </w:r>
    </w:p>
    <w:p w14:paraId="4DE2E17B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F0FFAE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Ofertę składamy w imieniu konsorcjum firm*:</w:t>
      </w:r>
    </w:p>
    <w:p w14:paraId="707910C9" w14:textId="43E4130C" w:rsidR="002D3EFC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Lider konsorcjum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 xml:space="preserve"> (w załączeniu pełnomocnictwo)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817FF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 </w:t>
      </w:r>
    </w:p>
    <w:p w14:paraId="01062626" w14:textId="77777777" w:rsidR="002D3EFC" w:rsidRDefault="002D3EFC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8D8171" w14:textId="6F85F49D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………………………………… Nr NIP:  …………………… Nr REGON: ........................................</w:t>
      </w:r>
    </w:p>
    <w:p w14:paraId="12AB8D9E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telefonu ……………… e-mail:……………………………………………………</w:t>
      </w:r>
    </w:p>
    <w:p w14:paraId="5A649766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adres skrzynki ePUAP: …………………………………………………………………………………………...</w:t>
      </w:r>
    </w:p>
    <w:p w14:paraId="60111C50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…………………..……………………</w:t>
      </w:r>
    </w:p>
    <w:p w14:paraId="0B78175C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1924E649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Członkowie konsorcjum:</w:t>
      </w:r>
    </w:p>
    <w:p w14:paraId="37A34B66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1.……………………………………………………………………………………………………………… </w:t>
      </w:r>
    </w:p>
    <w:p w14:paraId="0E904978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 Nr NIP:  ……………… Nr REGON:………………............................................</w:t>
      </w:r>
    </w:p>
    <w:p w14:paraId="505F4A06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2.……………………………………………………………………………………………………………… </w:t>
      </w:r>
    </w:p>
    <w:p w14:paraId="72A7A251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 Nr NIP:  ……………… Nr REGON:………………............................................</w:t>
      </w:r>
    </w:p>
    <w:p w14:paraId="240AEAF9" w14:textId="77777777" w:rsidR="00817FF3" w:rsidRPr="00817FF3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3. ……………………………………………………………………………………………………………… </w:t>
      </w:r>
    </w:p>
    <w:p w14:paraId="5DA2271A" w14:textId="5D5D4E40" w:rsidR="00E256EE" w:rsidRDefault="00817FF3" w:rsidP="00817FF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KRS …………………… Nr NIP:  ……………… Nr REGON:………………............................................    </w:t>
      </w:r>
    </w:p>
    <w:p w14:paraId="5F8FC909" w14:textId="77777777" w:rsidR="00817FF3" w:rsidRDefault="00817FF3" w:rsidP="00817FF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F580D1" w14:textId="7BBFE017" w:rsidR="00292DF8" w:rsidRPr="00292DF8" w:rsidRDefault="00292DF8" w:rsidP="00292DF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W odpowiedzi na ogłoszenie, które ukazało się w </w:t>
      </w:r>
      <w:r w:rsidR="00817FF3">
        <w:rPr>
          <w:rFonts w:asciiTheme="minorHAnsi" w:hAnsiTheme="minorHAnsi" w:cstheme="minorHAnsi"/>
          <w:b/>
          <w:bCs/>
          <w:sz w:val="22"/>
          <w:szCs w:val="22"/>
        </w:rPr>
        <w:t>DU UE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w sprawie przetargu nieograniczonego na dostawę artykułów żywnościowych składamy sporządzoną na podstawie pobranej </w:t>
      </w:r>
      <w:r w:rsidR="00817FF3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zamówienia ofertę skierowaną do:</w:t>
      </w:r>
    </w:p>
    <w:p w14:paraId="57ADAF5C" w14:textId="26F1954E" w:rsidR="00292DF8" w:rsidRDefault="00292DF8" w:rsidP="00292DF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Sanatorium Uzdrowiskowe MSWiA „Agat” w Jeleniej Górze ul Cervi 14.</w:t>
      </w:r>
    </w:p>
    <w:p w14:paraId="2BADEE22" w14:textId="77777777" w:rsidR="00292DF8" w:rsidRPr="00292DF8" w:rsidRDefault="00292DF8" w:rsidP="00292DF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EA89A05" w14:textId="7D6B4102" w:rsidR="00292DF8" w:rsidRDefault="00292DF8" w:rsidP="00C21409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  <w:r w:rsidRPr="00292DF8">
        <w:rPr>
          <w:rFonts w:asciiTheme="minorHAnsi" w:hAnsiTheme="minorHAnsi" w:cstheme="minorHAnsi"/>
          <w:b/>
          <w:bCs/>
          <w:sz w:val="22"/>
          <w:szCs w:val="22"/>
        </w:rPr>
        <w:t>Oferujemy realizację wykonania całości przedmiotu zamówienia</w:t>
      </w:r>
      <w:r w:rsidR="00C21409">
        <w:rPr>
          <w:rFonts w:asciiTheme="minorHAnsi" w:hAnsiTheme="minorHAnsi" w:cstheme="minorHAnsi"/>
          <w:b/>
          <w:bCs/>
          <w:sz w:val="22"/>
          <w:szCs w:val="22"/>
        </w:rPr>
        <w:t xml:space="preserve"> zgodnie z wymaganiami SWZ w zaznaczonej części. Wartości ogólna danej części – zadania jest zgodna z dołączonym do oferty formularzem finansowo-rzeczowym i wypełnionymi składnikami cenowymi. W cenach jednostkowych ujęto wszystkie upusty, marże które deklarujemy składając niniejszą ofertę.</w:t>
      </w:r>
    </w:p>
    <w:p w14:paraId="1CB3BF51" w14:textId="77777777" w:rsidR="00292DF8" w:rsidRDefault="00292DF8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A136B" w14:textId="3054DB99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część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nr 1 Dostawa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ryb i mrożonek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46FD7838" w14:textId="4A9F28BE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........ zł. </w:t>
      </w:r>
    </w:p>
    <w:p w14:paraId="04F9D044" w14:textId="37BC0F66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>........zł.</w:t>
      </w:r>
    </w:p>
    <w:p w14:paraId="4D44531A" w14:textId="2ED72AB0" w:rsidR="00292DF8" w:rsidRDefault="00292DF8" w:rsidP="00292DF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F8D7C74" w14:textId="6C682B04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1F295095" w14:textId="139C717A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lastRenderedPageBreak/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59746F9B" w14:textId="580321DF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62EA7A41" w14:textId="2DA4AE54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3F809847" w14:textId="25988070" w:rsidR="00817FF3" w:rsidRDefault="00817FF3" w:rsidP="00292DF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3DB90E4" w14:textId="5112ACAD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Zadanie 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="00817FF3"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2 Dostawa produktów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>nabiałowych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6EC5396B" w14:textId="7DD40A61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 zł. </w:t>
      </w:r>
    </w:p>
    <w:p w14:paraId="1F38A5CD" w14:textId="66211306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</w:t>
      </w:r>
      <w:r w:rsidRPr="0022027F">
        <w:rPr>
          <w:rFonts w:asciiTheme="minorHAnsi" w:hAnsiTheme="minorHAnsi" w:cstheme="minorHAnsi"/>
          <w:sz w:val="22"/>
          <w:szCs w:val="22"/>
        </w:rPr>
        <w:t>....</w:t>
      </w:r>
      <w:r w:rsidR="0022027F">
        <w:rPr>
          <w:rFonts w:asciiTheme="minorHAnsi" w:hAnsiTheme="minorHAnsi" w:cstheme="minorHAnsi"/>
          <w:sz w:val="22"/>
          <w:szCs w:val="22"/>
        </w:rPr>
        <w:t>....</w:t>
      </w:r>
      <w:r w:rsidRPr="0022027F">
        <w:rPr>
          <w:rFonts w:asciiTheme="minorHAnsi" w:hAnsiTheme="minorHAnsi" w:cstheme="minorHAnsi"/>
          <w:sz w:val="22"/>
          <w:szCs w:val="22"/>
        </w:rPr>
        <w:t>..zł.</w:t>
      </w:r>
    </w:p>
    <w:p w14:paraId="4935110A" w14:textId="53B19973" w:rsidR="00292DF8" w:rsidRDefault="00292DF8" w:rsidP="00292DF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1C885B3" w14:textId="77777777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64BE1518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6B3C173A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7B540048" w14:textId="77777777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5F58C417" w14:textId="6B679519" w:rsidR="00817FF3" w:rsidRDefault="00817FF3" w:rsidP="00292DF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FCFCBC0" w14:textId="77777777" w:rsidR="00817FF3" w:rsidRPr="0022027F" w:rsidRDefault="00817FF3" w:rsidP="00292DF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9980A47" w14:textId="1B6EE7E0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nr 3 Dostawa p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>ieczywa i drożdży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48322CCD" w14:textId="3D7E20A3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Wartość </w:t>
      </w:r>
      <w:r w:rsidRPr="0022027F">
        <w:rPr>
          <w:rFonts w:asciiTheme="minorHAnsi" w:hAnsiTheme="minorHAnsi" w:cstheme="minorHAnsi"/>
          <w:sz w:val="22"/>
          <w:szCs w:val="22"/>
        </w:rPr>
        <w:t>ogólna zamówienia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brutto </w:t>
      </w:r>
      <w:r w:rsidRPr="0022027F">
        <w:rPr>
          <w:rFonts w:asciiTheme="minorHAnsi" w:hAnsiTheme="minorHAnsi" w:cstheme="minorHAnsi"/>
          <w:sz w:val="22"/>
          <w:szCs w:val="22"/>
        </w:rPr>
        <w:t>( z podatkiem VAT w wysokości ..................%)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027F">
        <w:rPr>
          <w:rFonts w:asciiTheme="minorHAnsi" w:hAnsiTheme="minorHAnsi" w:cstheme="minorHAnsi"/>
          <w:sz w:val="22"/>
          <w:szCs w:val="22"/>
        </w:rPr>
        <w:t>wynosi....................................................................................................................................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.... zł. </w:t>
      </w:r>
    </w:p>
    <w:p w14:paraId="4040CCB9" w14:textId="78D63337" w:rsidR="006C7A51" w:rsidRPr="00E256EE" w:rsidRDefault="00292DF8" w:rsidP="00E256E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</w:t>
      </w:r>
      <w:r w:rsidRPr="0022027F">
        <w:rPr>
          <w:rFonts w:asciiTheme="minorHAnsi" w:hAnsiTheme="minorHAnsi" w:cstheme="minorHAnsi"/>
          <w:sz w:val="22"/>
          <w:szCs w:val="22"/>
        </w:rPr>
        <w:t>.....zł.</w:t>
      </w:r>
    </w:p>
    <w:p w14:paraId="6330A58B" w14:textId="609BBFDE" w:rsidR="00E256EE" w:rsidRDefault="00E256EE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AC6105A" w14:textId="77777777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0B6E1CA6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1A4DB884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32AC59E0" w14:textId="77777777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521C8F46" w14:textId="2CB1524A" w:rsidR="00817FF3" w:rsidRDefault="00817FF3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9AE9CE7" w14:textId="77777777" w:rsidR="00817FF3" w:rsidRDefault="00817FF3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4ADF30" w14:textId="3497A264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Zadanie 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="00817FF3"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4 Dostawa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artykułów ogólnospożywczych 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3FAA282D" w14:textId="77777777" w:rsidR="00817FF3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 xml:space="preserve">Wartość </w:t>
      </w:r>
      <w:r w:rsidRPr="0022027F">
        <w:rPr>
          <w:rFonts w:asciiTheme="minorHAnsi" w:hAnsiTheme="minorHAnsi" w:cstheme="minorHAnsi"/>
          <w:sz w:val="22"/>
          <w:szCs w:val="22"/>
        </w:rPr>
        <w:t xml:space="preserve">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</w:p>
    <w:p w14:paraId="2CD1C92D" w14:textId="12F0EC69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wynosi......................................................................................................................................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</w:t>
      </w:r>
      <w:r w:rsidRPr="0022027F">
        <w:rPr>
          <w:rFonts w:asciiTheme="minorHAnsi" w:hAnsiTheme="minorHAnsi" w:cstheme="minorHAnsi"/>
          <w:sz w:val="22"/>
          <w:szCs w:val="22"/>
        </w:rPr>
        <w:t>..</w:t>
      </w:r>
      <w:r w:rsidR="0022027F">
        <w:rPr>
          <w:rFonts w:asciiTheme="minorHAnsi" w:hAnsiTheme="minorHAnsi" w:cstheme="minorHAnsi"/>
          <w:sz w:val="22"/>
          <w:szCs w:val="22"/>
        </w:rPr>
        <w:t>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 zł. </w:t>
      </w:r>
    </w:p>
    <w:p w14:paraId="071F9BD7" w14:textId="30C8E71E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</w:t>
      </w:r>
      <w:r w:rsidRPr="0022027F">
        <w:rPr>
          <w:rFonts w:asciiTheme="minorHAnsi" w:hAnsiTheme="minorHAnsi" w:cstheme="minorHAnsi"/>
          <w:sz w:val="22"/>
          <w:szCs w:val="22"/>
        </w:rPr>
        <w:t>..</w:t>
      </w:r>
      <w:r w:rsidR="0022027F">
        <w:rPr>
          <w:rFonts w:asciiTheme="minorHAnsi" w:hAnsiTheme="minorHAnsi" w:cstheme="minorHAnsi"/>
          <w:sz w:val="22"/>
          <w:szCs w:val="22"/>
        </w:rPr>
        <w:t>...</w:t>
      </w:r>
      <w:r w:rsidRPr="0022027F">
        <w:rPr>
          <w:rFonts w:asciiTheme="minorHAnsi" w:hAnsiTheme="minorHAnsi" w:cstheme="minorHAnsi"/>
          <w:sz w:val="22"/>
          <w:szCs w:val="22"/>
        </w:rPr>
        <w:t>..zł.</w:t>
      </w:r>
    </w:p>
    <w:p w14:paraId="1840856A" w14:textId="1900A983" w:rsidR="00292DF8" w:rsidRDefault="00292DF8" w:rsidP="00292DF8"/>
    <w:p w14:paraId="4973D6D6" w14:textId="7C05BE2F" w:rsidR="00817FF3" w:rsidRDefault="00817FF3" w:rsidP="00292DF8"/>
    <w:p w14:paraId="494873DF" w14:textId="77777777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7B91FB23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2A5C78B5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388F8F7F" w14:textId="77777777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035E073D" w14:textId="77777777" w:rsidR="00817FF3" w:rsidRPr="0022027F" w:rsidRDefault="00817FF3" w:rsidP="00292DF8"/>
    <w:p w14:paraId="1C7F0621" w14:textId="35CB12B2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Zadanie 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="00817FF3"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5 Dostawa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warzyw i owoców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54B4F740" w14:textId="58ADC29F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 xml:space="preserve">brutto </w:t>
      </w:r>
      <w:r w:rsidRPr="0022027F">
        <w:rPr>
          <w:rFonts w:asciiTheme="minorHAnsi" w:hAnsiTheme="minorHAnsi" w:cstheme="minorHAnsi"/>
          <w:sz w:val="22"/>
          <w:szCs w:val="22"/>
        </w:rPr>
        <w:t>wynosi......................................................................................................................................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</w:t>
      </w:r>
      <w:r w:rsidRPr="0022027F">
        <w:rPr>
          <w:rFonts w:asciiTheme="minorHAnsi" w:hAnsiTheme="minorHAnsi" w:cstheme="minorHAnsi"/>
          <w:sz w:val="22"/>
          <w:szCs w:val="22"/>
        </w:rPr>
        <w:t>.</w:t>
      </w:r>
      <w:r w:rsidR="0022027F">
        <w:rPr>
          <w:rFonts w:asciiTheme="minorHAnsi" w:hAnsiTheme="minorHAnsi" w:cstheme="minorHAnsi"/>
          <w:sz w:val="22"/>
          <w:szCs w:val="22"/>
        </w:rPr>
        <w:t>.</w:t>
      </w:r>
      <w:r w:rsidRPr="0022027F">
        <w:rPr>
          <w:rFonts w:asciiTheme="minorHAnsi" w:hAnsiTheme="minorHAnsi" w:cstheme="minorHAnsi"/>
          <w:sz w:val="22"/>
          <w:szCs w:val="22"/>
        </w:rPr>
        <w:t>.</w:t>
      </w:r>
      <w:r w:rsidR="0022027F">
        <w:rPr>
          <w:rFonts w:asciiTheme="minorHAnsi" w:hAnsiTheme="minorHAnsi" w:cstheme="minorHAnsi"/>
          <w:sz w:val="22"/>
          <w:szCs w:val="22"/>
        </w:rPr>
        <w:t>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zł. </w:t>
      </w:r>
    </w:p>
    <w:p w14:paraId="3D7E348E" w14:textId="61E89069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</w:t>
      </w:r>
      <w:r w:rsidRPr="0022027F">
        <w:rPr>
          <w:rFonts w:asciiTheme="minorHAnsi" w:hAnsiTheme="minorHAnsi" w:cstheme="minorHAnsi"/>
          <w:sz w:val="22"/>
          <w:szCs w:val="22"/>
        </w:rPr>
        <w:t>...</w:t>
      </w:r>
      <w:r w:rsidR="0022027F">
        <w:rPr>
          <w:rFonts w:asciiTheme="minorHAnsi" w:hAnsiTheme="minorHAnsi" w:cstheme="minorHAnsi"/>
          <w:sz w:val="22"/>
          <w:szCs w:val="22"/>
        </w:rPr>
        <w:t>....</w:t>
      </w:r>
      <w:r w:rsidRPr="0022027F">
        <w:rPr>
          <w:rFonts w:asciiTheme="minorHAnsi" w:hAnsiTheme="minorHAnsi" w:cstheme="minorHAnsi"/>
          <w:sz w:val="22"/>
          <w:szCs w:val="22"/>
        </w:rPr>
        <w:t>.zł.</w:t>
      </w:r>
    </w:p>
    <w:p w14:paraId="7012CE3E" w14:textId="7680C982" w:rsidR="00292DF8" w:rsidRDefault="00292DF8" w:rsidP="00292DF8"/>
    <w:p w14:paraId="5EA90DF7" w14:textId="77777777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1689A555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3998773C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29230BF8" w14:textId="77777777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45BF8047" w14:textId="77777777" w:rsidR="00817FF3" w:rsidRPr="0022027F" w:rsidRDefault="00817FF3" w:rsidP="00292DF8"/>
    <w:p w14:paraId="375132BA" w14:textId="45F7890A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Zadanie 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="00817FF3"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6 Dostawa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mięsa i wędlin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6D98560B" w14:textId="7C22A8AC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. zł. </w:t>
      </w:r>
    </w:p>
    <w:p w14:paraId="0829C5A2" w14:textId="4CC3BDF1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</w:t>
      </w:r>
      <w:r w:rsidRPr="0022027F">
        <w:rPr>
          <w:rFonts w:asciiTheme="minorHAnsi" w:hAnsiTheme="minorHAnsi" w:cstheme="minorHAnsi"/>
          <w:sz w:val="22"/>
          <w:szCs w:val="22"/>
        </w:rPr>
        <w:t>..</w:t>
      </w:r>
      <w:r w:rsidR="0022027F">
        <w:rPr>
          <w:rFonts w:asciiTheme="minorHAnsi" w:hAnsiTheme="minorHAnsi" w:cstheme="minorHAnsi"/>
          <w:sz w:val="22"/>
          <w:szCs w:val="22"/>
        </w:rPr>
        <w:t>.</w:t>
      </w:r>
      <w:r w:rsidRPr="0022027F">
        <w:rPr>
          <w:rFonts w:asciiTheme="minorHAnsi" w:hAnsiTheme="minorHAnsi" w:cstheme="minorHAnsi"/>
          <w:sz w:val="22"/>
          <w:szCs w:val="22"/>
        </w:rPr>
        <w:t>...zł.</w:t>
      </w:r>
    </w:p>
    <w:p w14:paraId="77DC7C7D" w14:textId="77777777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</w:p>
    <w:p w14:paraId="408EF466" w14:textId="16C0A73D" w:rsidR="00817FF3" w:rsidRDefault="00817FF3" w:rsidP="00817FF3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4742B596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653D0EBC" w14:textId="77777777" w:rsidR="00817FF3" w:rsidRPr="00817FF3" w:rsidRDefault="00817FF3" w:rsidP="00817FF3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726B3AEE" w14:textId="77777777" w:rsidR="00817FF3" w:rsidRPr="006C6585" w:rsidRDefault="00817FF3" w:rsidP="00817FF3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3B729F2C" w14:textId="77777777" w:rsidR="00292DF8" w:rsidRDefault="00292DF8" w:rsidP="00292DF8"/>
    <w:p w14:paraId="6109E1C2" w14:textId="43E852C3" w:rsidR="00292DF8" w:rsidRPr="00292DF8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Zadanie </w:t>
      </w:r>
      <w:r w:rsidR="00817FF3">
        <w:rPr>
          <w:rFonts w:asciiTheme="minorHAnsi" w:hAnsiTheme="minorHAnsi" w:cstheme="minorHAnsi"/>
          <w:b/>
          <w:bCs/>
          <w:sz w:val="22"/>
          <w:szCs w:val="22"/>
          <w:u w:val="single"/>
        </w:rPr>
        <w:t>- część</w:t>
      </w:r>
      <w:r w:rsidR="00817FF3"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2202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7 Dostawa </w:t>
      </w:r>
      <w:r w:rsidR="004778D9">
        <w:rPr>
          <w:rFonts w:asciiTheme="minorHAnsi" w:hAnsiTheme="minorHAnsi" w:cstheme="minorHAnsi"/>
          <w:b/>
          <w:bCs/>
          <w:sz w:val="22"/>
          <w:szCs w:val="22"/>
          <w:u w:val="single"/>
        </w:rPr>
        <w:t>jaj kurzych</w:t>
      </w:r>
      <w:r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2DF8">
        <w:rPr>
          <w:rFonts w:asciiTheme="minorHAnsi" w:hAnsiTheme="minorHAnsi" w:cstheme="minorHAnsi"/>
          <w:sz w:val="22"/>
          <w:szCs w:val="22"/>
        </w:rPr>
        <w:t xml:space="preserve">zgodnie z opisem przedmiotu zamówienia podanym w SWZ; </w:t>
      </w:r>
    </w:p>
    <w:p w14:paraId="64D2A713" w14:textId="44FEC043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 zł. </w:t>
      </w:r>
    </w:p>
    <w:p w14:paraId="0060786C" w14:textId="4B6C8B22" w:rsidR="00292DF8" w:rsidRPr="0022027F" w:rsidRDefault="00292DF8" w:rsidP="00292DF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</w:t>
      </w:r>
      <w:r w:rsidRPr="0022027F">
        <w:rPr>
          <w:rFonts w:asciiTheme="minorHAnsi" w:hAnsiTheme="minorHAnsi" w:cstheme="minorHAnsi"/>
          <w:sz w:val="22"/>
          <w:szCs w:val="22"/>
        </w:rPr>
        <w:t>....zł.</w:t>
      </w:r>
    </w:p>
    <w:p w14:paraId="0FFA3730" w14:textId="01D42ED4" w:rsidR="00C21409" w:rsidRDefault="00C21409" w:rsidP="00C21409">
      <w:pPr>
        <w:pStyle w:val="Standard"/>
        <w:tabs>
          <w:tab w:val="left" w:pos="567"/>
        </w:tabs>
        <w:jc w:val="both"/>
        <w:rPr>
          <w:rFonts w:ascii="Arial" w:hAnsi="Arial" w:cs="Arial"/>
          <w:sz w:val="21"/>
          <w:szCs w:val="21"/>
          <w:highlight w:val="yellow"/>
          <w:lang w:eastAsia="en-US" w:bidi="ar-SA"/>
        </w:rPr>
      </w:pPr>
    </w:p>
    <w:p w14:paraId="441520DB" w14:textId="799A40FB" w:rsidR="00C21409" w:rsidRDefault="00C21409" w:rsidP="00C21409">
      <w:pPr>
        <w:pStyle w:val="Standard"/>
        <w:tabs>
          <w:tab w:val="left" w:pos="567"/>
        </w:tabs>
        <w:jc w:val="both"/>
        <w:rPr>
          <w:rFonts w:ascii="Arial" w:hAnsi="Arial" w:cs="Arial"/>
          <w:sz w:val="21"/>
          <w:szCs w:val="21"/>
          <w:highlight w:val="yellow"/>
          <w:lang w:eastAsia="en-US" w:bidi="ar-SA"/>
        </w:rPr>
      </w:pPr>
    </w:p>
    <w:p w14:paraId="67AD5960" w14:textId="77777777" w:rsidR="00C21409" w:rsidRDefault="00C21409" w:rsidP="00C21409">
      <w:pPr>
        <w:pStyle w:val="Default"/>
        <w:ind w:firstLine="56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Należy zaznaczyć jedną z poniższych deklaracji. Brak zaznaczenia lub zakreślenie dwóch lub więcej pozycji w danej części zamówienia oznaczać będzie wymaganie wynikające z treści swz (2 godziny). </w:t>
      </w:r>
    </w:p>
    <w:p w14:paraId="004A9D2F" w14:textId="77777777" w:rsidR="00C21409" w:rsidRPr="00817FF3" w:rsidRDefault="00C21409" w:rsidP="00C21409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 xml:space="preserve">1 godziny </w:t>
      </w:r>
      <w:r w:rsidRPr="00817FF3">
        <w:rPr>
          <w:rFonts w:cstheme="minorHAnsi"/>
        </w:rPr>
        <w:t>od momentu zgłoszenia</w:t>
      </w:r>
      <w:r>
        <w:rPr>
          <w:rFonts w:cstheme="minorHAnsi"/>
          <w:b/>
        </w:rPr>
        <w:t>.</w:t>
      </w:r>
    </w:p>
    <w:p w14:paraId="497CB75D" w14:textId="77777777" w:rsidR="00C21409" w:rsidRPr="00817FF3" w:rsidRDefault="00C21409" w:rsidP="00C21409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17FF3">
        <w:rPr>
          <w:rFonts w:cstheme="minorHAnsi"/>
        </w:rPr>
        <w:t xml:space="preserve">Czas wymiany towaru na wolny od wad w przypadku dostarczenia artykułu niezgodnego z zamówieniem (niezgodności ilościowe, jakościowe czy z SWZ )- do </w:t>
      </w:r>
      <w:r w:rsidRPr="00817FF3">
        <w:rPr>
          <w:rFonts w:cstheme="minorHAnsi"/>
          <w:b/>
        </w:rPr>
        <w:t>1h 30 min</w:t>
      </w:r>
      <w:r w:rsidRPr="00817FF3">
        <w:rPr>
          <w:rFonts w:cstheme="minorHAnsi"/>
        </w:rPr>
        <w:t xml:space="preserve"> od momentu zgłoszenia</w:t>
      </w:r>
      <w:r w:rsidRPr="00817FF3">
        <w:rPr>
          <w:rFonts w:cstheme="minorHAnsi"/>
          <w:b/>
        </w:rPr>
        <w:t>.</w:t>
      </w:r>
    </w:p>
    <w:p w14:paraId="509359D4" w14:textId="77777777" w:rsidR="00C21409" w:rsidRPr="006C6585" w:rsidRDefault="00C21409" w:rsidP="00C21409">
      <w:pPr>
        <w:numPr>
          <w:ilvl w:val="0"/>
          <w:numId w:val="3"/>
        </w:numPr>
        <w:spacing w:after="0" w:line="240" w:lineRule="auto"/>
        <w:rPr>
          <w:rFonts w:eastAsia="MS Mincho" w:cstheme="minorHAnsi"/>
          <w:b/>
        </w:rPr>
      </w:pPr>
      <w:r w:rsidRPr="006C6585">
        <w:rPr>
          <w:rFonts w:cstheme="minorHAnsi"/>
        </w:rPr>
        <w:t xml:space="preserve">Czas wymiany towaru na wolny od wad w przypadku dostarczenia artykułu niezgodnego z zamówieniem (niezgodności ilościowe, jakościowe czy z SWZ)- do </w:t>
      </w:r>
      <w:r w:rsidRPr="006C6585">
        <w:rPr>
          <w:rFonts w:cstheme="minorHAnsi"/>
          <w:b/>
        </w:rPr>
        <w:t xml:space="preserve">2 godzin </w:t>
      </w:r>
      <w:r w:rsidRPr="006C6585">
        <w:rPr>
          <w:rFonts w:cstheme="minorHAnsi"/>
        </w:rPr>
        <w:t>od momentu zgłoszenia</w:t>
      </w:r>
      <w:r>
        <w:rPr>
          <w:rFonts w:cstheme="minorHAnsi"/>
        </w:rPr>
        <w:t>.</w:t>
      </w:r>
    </w:p>
    <w:p w14:paraId="2DBBE2B5" w14:textId="107E84BB" w:rsidR="00C21409" w:rsidRPr="00C21409" w:rsidRDefault="00000000" w:rsidP="00C21409">
      <w:pPr>
        <w:pStyle w:val="Standard"/>
        <w:tabs>
          <w:tab w:val="left" w:pos="567"/>
        </w:tabs>
        <w:jc w:val="both"/>
        <w:rPr>
          <w:rFonts w:ascii="Arial" w:hAnsi="Arial" w:cs="Arial"/>
          <w:sz w:val="21"/>
          <w:szCs w:val="21"/>
          <w:lang w:eastAsia="en-US" w:bidi="ar-SA"/>
        </w:rPr>
      </w:pPr>
      <w:r>
        <w:rPr>
          <w:rFonts w:ascii="Arial" w:hAnsi="Arial" w:cs="Arial"/>
          <w:noProof/>
          <w:sz w:val="21"/>
          <w:szCs w:val="21"/>
          <w:highlight w:val="yellow"/>
          <w:lang w:eastAsia="en-US" w:bidi="ar-SA"/>
          <w14:ligatures w14:val="standardContextual"/>
        </w:rPr>
        <w:pict w14:anchorId="60B6A71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32E4D61B" w14:textId="77777777" w:rsidR="00C21409" w:rsidRPr="00C21409" w:rsidRDefault="00C21409" w:rsidP="00C21409">
      <w:pPr>
        <w:pStyle w:val="Standard"/>
        <w:tabs>
          <w:tab w:val="left" w:pos="567"/>
        </w:tabs>
        <w:jc w:val="both"/>
        <w:rPr>
          <w:rFonts w:ascii="Arial" w:hAnsi="Arial" w:cs="Arial"/>
          <w:sz w:val="21"/>
          <w:szCs w:val="21"/>
          <w:lang w:eastAsia="en-US" w:bidi="ar-SA"/>
        </w:rPr>
      </w:pPr>
    </w:p>
    <w:p w14:paraId="11BB078B" w14:textId="73B57005" w:rsidR="00C21409" w:rsidRDefault="00C21409" w:rsidP="00C21409">
      <w:pPr>
        <w:pStyle w:val="Standard"/>
        <w:tabs>
          <w:tab w:val="left" w:pos="567"/>
        </w:tabs>
        <w:jc w:val="both"/>
        <w:rPr>
          <w:rFonts w:ascii="Arial" w:hAnsi="Arial" w:cs="Arial"/>
          <w:sz w:val="21"/>
          <w:szCs w:val="21"/>
          <w:lang w:eastAsia="en-US" w:bidi="ar-SA"/>
        </w:rPr>
      </w:pPr>
      <w:r>
        <w:rPr>
          <w:rFonts w:ascii="Arial" w:hAnsi="Arial" w:cs="Arial"/>
          <w:sz w:val="21"/>
          <w:szCs w:val="21"/>
          <w:lang w:eastAsia="en-US" w:bidi="ar-SA"/>
        </w:rPr>
        <w:t xml:space="preserve">2. </w:t>
      </w:r>
      <w:r w:rsidRPr="00C21409">
        <w:rPr>
          <w:rFonts w:ascii="Arial" w:hAnsi="Arial" w:cs="Arial"/>
          <w:sz w:val="21"/>
          <w:szCs w:val="21"/>
          <w:lang w:eastAsia="en-US" w:bidi="ar-SA"/>
        </w:rPr>
        <w:t>Oświadczamy, że oferowany przedmiot zamówienia spełnia wymagania objęte przedmiotem zamówienia oferowanym w ofercie i jest zgodny z wymaganiami i warunkami opisanym w SWZ (łącznie z załącznikami i dokonanymi zmianami w jej treści przed terminem składania ofert).</w:t>
      </w:r>
      <w:r>
        <w:rPr>
          <w:rFonts w:ascii="Arial" w:hAnsi="Arial" w:cs="Arial"/>
          <w:sz w:val="21"/>
          <w:szCs w:val="21"/>
          <w:lang w:eastAsia="en-US" w:bidi="ar-SA"/>
        </w:rPr>
        <w:t xml:space="preserve"> </w:t>
      </w:r>
    </w:p>
    <w:p w14:paraId="58B89A9B" w14:textId="35A670AA" w:rsidR="00C21409" w:rsidRDefault="00C21409" w:rsidP="006C7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9D57CE" w14:textId="1A50B188" w:rsidR="00C21409" w:rsidRPr="00197919" w:rsidRDefault="00C21409" w:rsidP="00C21409">
      <w:pPr>
        <w:pStyle w:val="Standard"/>
        <w:tabs>
          <w:tab w:val="left" w:pos="348"/>
        </w:tabs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</w:t>
      </w:r>
      <w:r w:rsidRPr="00197919">
        <w:rPr>
          <w:rFonts w:ascii="Arial" w:hAnsi="Arial" w:cs="Arial"/>
          <w:sz w:val="21"/>
          <w:szCs w:val="21"/>
        </w:rPr>
        <w:t>Oświadczamy, że uważamy się za związanych z ofertą przez okres wskazany</w:t>
      </w:r>
      <w:r w:rsidRPr="00197919">
        <w:rPr>
          <w:rFonts w:ascii="Arial" w:hAnsi="Arial" w:cs="Arial"/>
          <w:sz w:val="21"/>
          <w:szCs w:val="21"/>
        </w:rPr>
        <w:br/>
        <w:t>w Specyfikacji Warunków Zamówienia, dalej: SWZ.</w:t>
      </w:r>
    </w:p>
    <w:p w14:paraId="6D266729" w14:textId="77777777" w:rsidR="00C21409" w:rsidRDefault="00C21409" w:rsidP="00C21409">
      <w:pPr>
        <w:pStyle w:val="Standard"/>
        <w:tabs>
          <w:tab w:val="left" w:pos="348"/>
        </w:tabs>
        <w:jc w:val="both"/>
        <w:rPr>
          <w:rFonts w:ascii="Arial" w:hAnsi="Arial" w:cs="Arial"/>
          <w:sz w:val="21"/>
          <w:szCs w:val="21"/>
        </w:rPr>
      </w:pPr>
    </w:p>
    <w:p w14:paraId="7EB51327" w14:textId="4D72643A" w:rsidR="00C21409" w:rsidRPr="00197919" w:rsidRDefault="00C21409" w:rsidP="00C21409">
      <w:pPr>
        <w:pStyle w:val="Standard"/>
        <w:tabs>
          <w:tab w:val="left" w:pos="348"/>
        </w:tabs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4. </w:t>
      </w:r>
      <w:r w:rsidRPr="00197919">
        <w:rPr>
          <w:rFonts w:ascii="Arial" w:hAnsi="Arial" w:cs="Arial"/>
          <w:sz w:val="21"/>
          <w:szCs w:val="21"/>
        </w:rPr>
        <w:t>Oświadczamy, iż zapoznaliśmy się z warunkami niniejszego postępowania i przyjmujemy je bez zastrzeżeń.</w:t>
      </w:r>
    </w:p>
    <w:p w14:paraId="4D3D02B2" w14:textId="77777777" w:rsidR="00C21409" w:rsidRDefault="00C21409" w:rsidP="006C7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C220131" w14:textId="77777777" w:rsidR="00C21409" w:rsidRPr="00197919" w:rsidRDefault="00C21409" w:rsidP="00C21409">
      <w:pPr>
        <w:pStyle w:val="Akapitzlist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F9494EF" w14:textId="13046036" w:rsidR="00C21409" w:rsidRDefault="00C21409" w:rsidP="00C21409">
      <w:pPr>
        <w:pStyle w:val="Standard"/>
        <w:tabs>
          <w:tab w:val="left" w:pos="0"/>
        </w:tabs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</w:t>
      </w:r>
      <w:r w:rsidRPr="00197919">
        <w:rPr>
          <w:rFonts w:ascii="Arial" w:hAnsi="Arial" w:cs="Arial"/>
          <w:b/>
          <w:bCs/>
          <w:color w:val="000000"/>
          <w:sz w:val="21"/>
          <w:szCs w:val="21"/>
        </w:rPr>
        <w:t>.A. Żadna</w:t>
      </w:r>
      <w:r w:rsidRPr="00197919">
        <w:rPr>
          <w:rFonts w:ascii="Arial" w:hAnsi="Arial" w:cs="Arial"/>
          <w:color w:val="000000"/>
          <w:sz w:val="21"/>
          <w:szCs w:val="21"/>
        </w:rPr>
        <w:t xml:space="preserve"> z informacji zawarta w ofercie </w:t>
      </w:r>
      <w:r w:rsidRPr="00197919">
        <w:rPr>
          <w:rFonts w:ascii="Arial" w:hAnsi="Arial" w:cs="Arial"/>
          <w:b/>
          <w:color w:val="000000"/>
          <w:sz w:val="21"/>
          <w:szCs w:val="21"/>
        </w:rPr>
        <w:t xml:space="preserve">nie stanowią tajemnicy przedsiębiorstwa </w:t>
      </w:r>
      <w:r w:rsidRPr="00197919">
        <w:rPr>
          <w:rFonts w:ascii="Arial" w:hAnsi="Arial" w:cs="Arial"/>
          <w:color w:val="000000"/>
          <w:sz w:val="21"/>
          <w:szCs w:val="21"/>
        </w:rPr>
        <w:t>w rozumieniu przepisów o zwalczaniu nieuczciwej konkurencji</w:t>
      </w:r>
      <w:r w:rsidRPr="00197919">
        <w:rPr>
          <w:rFonts w:ascii="Arial" w:hAnsi="Arial" w:cs="Arial"/>
          <w:color w:val="000000"/>
          <w:sz w:val="21"/>
          <w:szCs w:val="21"/>
          <w:vertAlign w:val="superscript"/>
        </w:rPr>
        <w:t>***)</w:t>
      </w:r>
      <w:r w:rsidRPr="00197919">
        <w:rPr>
          <w:rFonts w:ascii="Arial" w:hAnsi="Arial" w:cs="Arial"/>
          <w:color w:val="000000"/>
          <w:sz w:val="21"/>
          <w:szCs w:val="21"/>
        </w:rPr>
        <w:t xml:space="preserve"> / </w:t>
      </w:r>
    </w:p>
    <w:p w14:paraId="29EBBB2B" w14:textId="77777777" w:rsidR="00C21409" w:rsidRPr="00197919" w:rsidRDefault="00C21409" w:rsidP="00C21409">
      <w:pPr>
        <w:pStyle w:val="Standard"/>
        <w:tabs>
          <w:tab w:val="left" w:pos="0"/>
        </w:tabs>
        <w:ind w:left="284" w:hanging="284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2228765" w14:textId="1C9B75D6" w:rsidR="00C21409" w:rsidRPr="00197919" w:rsidRDefault="00C21409" w:rsidP="00C21409">
      <w:pPr>
        <w:ind w:left="284" w:hanging="284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</w:t>
      </w:r>
      <w:r w:rsidRPr="00197919">
        <w:rPr>
          <w:rFonts w:ascii="Arial" w:hAnsi="Arial" w:cs="Arial"/>
          <w:b/>
          <w:bCs/>
          <w:color w:val="000000"/>
          <w:sz w:val="21"/>
          <w:szCs w:val="21"/>
        </w:rPr>
        <w:t>.B. W treści ofert / załączników w odrębnym pliku o nazwie: ……………………. zostały dołączone dokumenty stanowią tajemnicę przedsiębiorstwa w rozumieniu przepisów ustawy o zwalczaniu nieuczciwej konkurencji i w związku z niniejszym nie mogą być one udostępniane, w szczególności innym uczestnikom postępowania</w:t>
      </w:r>
      <w:r w:rsidRPr="00197919">
        <w:rPr>
          <w:rFonts w:ascii="Arial" w:hAnsi="Arial" w:cs="Arial"/>
          <w:b/>
          <w:bCs/>
          <w:color w:val="000000"/>
          <w:sz w:val="21"/>
          <w:szCs w:val="21"/>
          <w:vertAlign w:val="superscript"/>
        </w:rPr>
        <w:t>****)</w:t>
      </w:r>
      <w:r w:rsidRPr="00197919">
        <w:rPr>
          <w:rFonts w:ascii="Arial" w:hAnsi="Arial" w:cs="Arial"/>
          <w:b/>
          <w:bCs/>
          <w:color w:val="000000"/>
          <w:sz w:val="21"/>
          <w:szCs w:val="21"/>
        </w:rPr>
        <w:t xml:space="preserve">. Ze względu na to, </w:t>
      </w:r>
      <w:r w:rsidRPr="00197919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że w treści pliku znajdują się także informacje nie objęte tajemnicą przedsiębiorstwa, poniżej zestawienie stron w tych dokumentach, które stanowią tajemnicę przedsiębiorstwa.</w:t>
      </w:r>
    </w:p>
    <w:p w14:paraId="51B0D6C0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082B7246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C21409" w:rsidRPr="00AF70C7" w14:paraId="59EC069F" w14:textId="77777777" w:rsidTr="00E3450B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B97D6" w14:textId="77777777" w:rsidR="00C21409" w:rsidRPr="00AF70C7" w:rsidRDefault="00C21409" w:rsidP="00E3450B">
            <w:pPr>
              <w:snapToGrid w:val="0"/>
              <w:rPr>
                <w:rFonts w:ascii="Arial" w:hAnsi="Arial" w:cs="Arial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Lp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CAD41" w14:textId="77777777" w:rsidR="00C21409" w:rsidRPr="00197919" w:rsidRDefault="00C21409" w:rsidP="00E3450B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Tajemnica przedsiębiorstwa.</w:t>
            </w:r>
          </w:p>
          <w:p w14:paraId="25DF7F84" w14:textId="77777777" w:rsidR="00C21409" w:rsidRPr="00197919" w:rsidRDefault="00C21409" w:rsidP="00E3450B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Oznaczenie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rodzaju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(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nazwy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) 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informacji.</w:t>
            </w:r>
          </w:p>
          <w:p w14:paraId="0A2BA9D2" w14:textId="77777777" w:rsidR="00C21409" w:rsidRPr="00AF70C7" w:rsidRDefault="00C21409" w:rsidP="00E3450B">
            <w:pPr>
              <w:snapToGrid w:val="0"/>
              <w:jc w:val="center"/>
              <w:rPr>
                <w:rFonts w:ascii="Arial" w:hAnsi="Arial" w:cs="Arial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9FFA" w14:textId="77777777" w:rsidR="00C21409" w:rsidRPr="00AF70C7" w:rsidRDefault="00C21409" w:rsidP="00E3450B">
            <w:pPr>
              <w:snapToGrid w:val="0"/>
              <w:jc w:val="center"/>
              <w:rPr>
                <w:rFonts w:ascii="Arial" w:hAnsi="Arial" w:cs="Arial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Strony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w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 xml:space="preserve">ofercie 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>(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wyrażone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cyfrą</w:t>
            </w:r>
            <w:r w:rsidRPr="00197919">
              <w:rPr>
                <w:rFonts w:ascii="Arial" w:eastAsia="Arial" w:hAnsi="Arial" w:cs="Arial"/>
                <w:color w:val="000000"/>
                <w:sz w:val="21"/>
                <w:szCs w:val="21"/>
              </w:rPr>
              <w:t>) lub oddzielna części oferty</w:t>
            </w:r>
          </w:p>
        </w:tc>
      </w:tr>
      <w:tr w:rsidR="00C21409" w:rsidRPr="00AF70C7" w14:paraId="0BB6CABF" w14:textId="77777777" w:rsidTr="00E3450B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6E292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C897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2229E" w14:textId="77777777" w:rsidR="00C21409" w:rsidRPr="00AF70C7" w:rsidRDefault="00C21409" w:rsidP="00E3450B">
            <w:pPr>
              <w:snapToGrid w:val="0"/>
              <w:rPr>
                <w:rFonts w:ascii="Arial" w:hAnsi="Arial" w:cs="Arial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878" w14:textId="77777777" w:rsidR="00C21409" w:rsidRPr="00AF70C7" w:rsidRDefault="00C21409" w:rsidP="00E3450B">
            <w:pPr>
              <w:snapToGrid w:val="0"/>
              <w:rPr>
                <w:rFonts w:ascii="Arial" w:hAnsi="Arial" w:cs="Arial"/>
              </w:rPr>
            </w:pPr>
            <w:r w:rsidRPr="00197919">
              <w:rPr>
                <w:rFonts w:ascii="Arial" w:hAnsi="Arial" w:cs="Arial"/>
                <w:color w:val="000000"/>
                <w:sz w:val="21"/>
                <w:szCs w:val="21"/>
              </w:rPr>
              <w:t>Do</w:t>
            </w:r>
          </w:p>
        </w:tc>
      </w:tr>
      <w:tr w:rsidR="00C21409" w:rsidRPr="00AF70C7" w14:paraId="0821FABD" w14:textId="77777777" w:rsidTr="00E3450B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CA8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68A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890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0B4B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4C492A85" w14:textId="77777777" w:rsidTr="00E3450B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CEA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B280F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8006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1EF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006F549F" w14:textId="77777777" w:rsidTr="00E3450B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1805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33A48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940D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3E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4A0E15BA" w14:textId="77777777" w:rsidR="00C21409" w:rsidRPr="00197919" w:rsidRDefault="00C21409" w:rsidP="00C21409">
      <w:pPr>
        <w:tabs>
          <w:tab w:val="left" w:pos="720"/>
        </w:tabs>
        <w:ind w:left="284"/>
        <w:jc w:val="both"/>
        <w:rPr>
          <w:rFonts w:ascii="Arial" w:eastAsia="Arial" w:hAnsi="Arial" w:cs="Arial"/>
          <w:i/>
          <w:color w:val="000000"/>
          <w:sz w:val="21"/>
          <w:szCs w:val="21"/>
        </w:rPr>
      </w:pPr>
      <w:r w:rsidRPr="00197919">
        <w:rPr>
          <w:rFonts w:ascii="Arial" w:hAnsi="Arial" w:cs="Arial"/>
          <w:color w:val="000000"/>
          <w:sz w:val="21"/>
          <w:szCs w:val="21"/>
        </w:rPr>
        <w:t>Uwaga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>:</w:t>
      </w:r>
    </w:p>
    <w:p w14:paraId="196462BB" w14:textId="77777777" w:rsidR="00C21409" w:rsidRPr="00197919" w:rsidRDefault="00C21409" w:rsidP="00C21409">
      <w:pPr>
        <w:ind w:left="284" w:hanging="360"/>
        <w:jc w:val="both"/>
        <w:rPr>
          <w:rFonts w:ascii="Arial" w:eastAsia="Arial" w:hAnsi="Arial" w:cs="Arial"/>
          <w:i/>
          <w:color w:val="000000"/>
          <w:sz w:val="21"/>
          <w:szCs w:val="21"/>
        </w:rPr>
      </w:pP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***)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)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>.</w:t>
      </w:r>
    </w:p>
    <w:p w14:paraId="3B2C5CED" w14:textId="77777777" w:rsidR="00C21409" w:rsidRPr="00197919" w:rsidRDefault="00C21409" w:rsidP="00C21409">
      <w:pPr>
        <w:ind w:left="284" w:hanging="360"/>
        <w:jc w:val="both"/>
        <w:rPr>
          <w:rFonts w:ascii="Arial" w:eastAsia="Arial" w:hAnsi="Arial" w:cs="Arial"/>
          <w:i/>
          <w:color w:val="000000"/>
          <w:sz w:val="21"/>
          <w:szCs w:val="21"/>
        </w:rPr>
      </w:pP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****)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Wykonawca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załączy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niniejsze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oświadczenie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tylko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wtedy, gdy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zastrzeże w ofercie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,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iż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część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informacji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zawartych w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składanych dokumentach, ofercie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stanowią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tajemnicę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przedsiębiorstw oraz wykaże, iż zastrzeżone informacje stanowią tajemnicę przedsiębiorstwa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.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Wykonawca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nie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może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zastrzec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informacji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,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o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których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mowa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w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art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. 222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ust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 xml:space="preserve">. 5 </w:t>
      </w:r>
      <w:r w:rsidRPr="00197919">
        <w:rPr>
          <w:rFonts w:ascii="Arial" w:hAnsi="Arial" w:cs="Arial"/>
          <w:i/>
          <w:color w:val="000000"/>
          <w:sz w:val="21"/>
          <w:szCs w:val="21"/>
        </w:rPr>
        <w:t>Pzp</w:t>
      </w:r>
      <w:r w:rsidRPr="00197919">
        <w:rPr>
          <w:rFonts w:ascii="Arial" w:eastAsia="Arial" w:hAnsi="Arial" w:cs="Arial"/>
          <w:i/>
          <w:color w:val="000000"/>
          <w:sz w:val="21"/>
          <w:szCs w:val="21"/>
        </w:rPr>
        <w:t>.</w:t>
      </w:r>
    </w:p>
    <w:p w14:paraId="2FF5C465" w14:textId="77777777" w:rsidR="00C21409" w:rsidRPr="00197919" w:rsidRDefault="00C21409" w:rsidP="00C21409">
      <w:pPr>
        <w:ind w:left="284" w:hanging="360"/>
        <w:jc w:val="both"/>
        <w:rPr>
          <w:rFonts w:ascii="Arial" w:eastAsia="Arial" w:hAnsi="Arial" w:cs="Arial"/>
          <w:i/>
          <w:color w:val="000000"/>
          <w:sz w:val="21"/>
          <w:szCs w:val="21"/>
        </w:rPr>
      </w:pPr>
    </w:p>
    <w:p w14:paraId="027C176F" w14:textId="77777777" w:rsidR="00C21409" w:rsidRPr="00197919" w:rsidRDefault="00C21409" w:rsidP="00C21409">
      <w:pPr>
        <w:ind w:left="284" w:hanging="360"/>
        <w:jc w:val="both"/>
        <w:rPr>
          <w:rFonts w:ascii="Arial" w:eastAsia="Arial" w:hAnsi="Arial" w:cs="Arial"/>
          <w:b/>
          <w:bCs/>
          <w:iCs/>
          <w:color w:val="000000"/>
          <w:sz w:val="21"/>
          <w:szCs w:val="21"/>
        </w:rPr>
      </w:pPr>
      <w:r w:rsidRPr="00197919">
        <w:rPr>
          <w:rFonts w:ascii="Arial" w:eastAsia="Arial" w:hAnsi="Arial" w:cs="Arial"/>
          <w:b/>
          <w:bCs/>
          <w:iCs/>
          <w:color w:val="000000"/>
          <w:sz w:val="21"/>
          <w:szCs w:val="21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6D9BAE66" w14:textId="77777777" w:rsidR="00C21409" w:rsidRPr="00197919" w:rsidRDefault="00C21409" w:rsidP="00C21409">
      <w:pPr>
        <w:ind w:left="284" w:hanging="360"/>
        <w:jc w:val="both"/>
        <w:rPr>
          <w:rFonts w:ascii="Arial" w:eastAsia="Arial" w:hAnsi="Arial" w:cs="Arial"/>
          <w:b/>
          <w:bCs/>
          <w:iCs/>
          <w:color w:val="000000"/>
          <w:sz w:val="21"/>
          <w:szCs w:val="21"/>
        </w:rPr>
      </w:pPr>
    </w:p>
    <w:p w14:paraId="087E7E4A" w14:textId="6DAB8686" w:rsidR="00C21409" w:rsidRPr="00197919" w:rsidRDefault="00C21409" w:rsidP="00C21409">
      <w:pPr>
        <w:ind w:left="426" w:hanging="426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6</w:t>
      </w:r>
      <w:r w:rsidRPr="00197919">
        <w:rPr>
          <w:rFonts w:ascii="Arial" w:hAnsi="Arial" w:cs="Arial"/>
          <w:b/>
          <w:color w:val="000000"/>
          <w:sz w:val="21"/>
          <w:szCs w:val="21"/>
        </w:rPr>
        <w:t>.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 Jeżeli wykonawca złożył ofertę, której wybór prowadziłby do powstania u zamawiającego obowiązku podatkowego zgodnie z ustawą z dnia 11 marca 2004 r. o podatku od towarów i usług (Dz. U. z 2023 r. poz. 1570, ze zm.), dla celów zastosowania kryterium ceny lub kosztu zamawiający dolicza do przedstawionej w tej ofercie ceny kwotę podatku od towarów i usług, którą miałby obowiązek rozliczyć.</w:t>
      </w:r>
    </w:p>
    <w:p w14:paraId="77BF9168" w14:textId="77777777" w:rsidR="00C21409" w:rsidRPr="00197919" w:rsidRDefault="00C21409" w:rsidP="00C21409">
      <w:pPr>
        <w:ind w:left="426" w:hanging="426"/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W związku z wystąpieniem takiego przypadku w ofercie, wykonawca ma obowiązek:</w:t>
      </w:r>
    </w:p>
    <w:p w14:paraId="0B3A2949" w14:textId="77777777" w:rsidR="00C21409" w:rsidRPr="00197919" w:rsidRDefault="00C21409" w:rsidP="00C21409">
      <w:pPr>
        <w:ind w:left="851" w:hanging="426"/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1)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ab/>
        <w:t>poinformowania zamawiającego, że wybór jego oferty będzie prowadził do powstania u zamawiającego obowiązku podatkowego; TAK/NIE</w:t>
      </w:r>
    </w:p>
    <w:p w14:paraId="514E9B94" w14:textId="77777777" w:rsidR="00C21409" w:rsidRPr="00197919" w:rsidRDefault="00C21409" w:rsidP="00C21409">
      <w:pPr>
        <w:ind w:left="851" w:hanging="426"/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2)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4FB3503C" w14:textId="77777777" w:rsidR="00C21409" w:rsidRPr="00197919" w:rsidRDefault="00C21409" w:rsidP="00C21409">
      <w:pPr>
        <w:ind w:left="851" w:hanging="426"/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3)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2D19F4FA" w14:textId="77777777" w:rsidR="00C21409" w:rsidRPr="00197919" w:rsidRDefault="00C21409" w:rsidP="00C21409">
      <w:pPr>
        <w:ind w:left="851" w:hanging="426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lastRenderedPageBreak/>
        <w:t>4)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14:paraId="57D7D2DE" w14:textId="77777777" w:rsidR="00C21409" w:rsidRPr="00197919" w:rsidRDefault="00C21409" w:rsidP="00C21409">
      <w:pPr>
        <w:ind w:left="851" w:hanging="426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0DC16365" w14:textId="2191F67E" w:rsidR="00C21409" w:rsidRPr="00197919" w:rsidRDefault="00C21409" w:rsidP="00C21409">
      <w:pPr>
        <w:keepNext/>
        <w:tabs>
          <w:tab w:val="left" w:pos="567"/>
        </w:tabs>
        <w:ind w:left="284" w:hanging="284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7</w:t>
      </w:r>
      <w:r w:rsidRPr="00197919">
        <w:rPr>
          <w:rFonts w:ascii="Arial" w:hAnsi="Arial" w:cs="Arial"/>
          <w:b/>
          <w:color w:val="000000"/>
          <w:sz w:val="21"/>
          <w:szCs w:val="21"/>
        </w:rPr>
        <w:t xml:space="preserve">. 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F0EDDE0" w14:textId="77777777" w:rsidR="00C21409" w:rsidRPr="00197919" w:rsidRDefault="00C21409" w:rsidP="00C21409">
      <w:pPr>
        <w:rPr>
          <w:rFonts w:ascii="Arial" w:hAnsi="Arial" w:cs="Arial"/>
          <w:bCs/>
          <w:color w:val="000000"/>
          <w:sz w:val="21"/>
          <w:szCs w:val="21"/>
        </w:rPr>
      </w:pPr>
    </w:p>
    <w:p w14:paraId="0862BF75" w14:textId="2C906AAA" w:rsidR="00C21409" w:rsidRPr="00197919" w:rsidRDefault="00C21409" w:rsidP="00C21409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8</w:t>
      </w:r>
      <w:r w:rsidRPr="00197919">
        <w:rPr>
          <w:rFonts w:ascii="Arial" w:hAnsi="Arial" w:cs="Arial"/>
          <w:b/>
          <w:color w:val="000000"/>
          <w:sz w:val="21"/>
          <w:szCs w:val="21"/>
        </w:rPr>
        <w:t>.</w:t>
      </w: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color w:val="000000"/>
          <w:sz w:val="21"/>
          <w:szCs w:val="21"/>
        </w:rPr>
        <w:t>Czy Wykonawca jest mikroprzedsiębiorstwem bądź małym lub średnim przedsiębiorstwem?</w:t>
      </w:r>
    </w:p>
    <w:p w14:paraId="4F57A041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□ mikroprzedsiębiorstwo,  </w:t>
      </w:r>
    </w:p>
    <w:p w14:paraId="6FABB2A8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□ małe przedsiębiorstwo,  </w:t>
      </w:r>
    </w:p>
    <w:p w14:paraId="28F1B717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□ średnie przedsiębiorstwo,  </w:t>
      </w:r>
    </w:p>
    <w:p w14:paraId="5C09C219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□ duże przedsiębiorstwo,</w:t>
      </w:r>
    </w:p>
    <w:p w14:paraId="7D6823A0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□ jednoosobowa działalność gospodarcza,  </w:t>
      </w:r>
    </w:p>
    <w:p w14:paraId="1F2BBC92" w14:textId="77777777" w:rsidR="00C21409" w:rsidRPr="00197919" w:rsidRDefault="00C21409" w:rsidP="00C21409">
      <w:pPr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 xml:space="preserve">□ osoba fizyczna nieprowadząca działalności gospodarczej, </w:t>
      </w:r>
    </w:p>
    <w:p w14:paraId="6BEDE1DC" w14:textId="77777777" w:rsidR="00C21409" w:rsidRPr="00197919" w:rsidRDefault="00C21409" w:rsidP="00C21409">
      <w:pPr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197919">
        <w:rPr>
          <w:rFonts w:ascii="Arial" w:hAnsi="Arial" w:cs="Arial"/>
          <w:bCs/>
          <w:color w:val="000000"/>
          <w:sz w:val="21"/>
          <w:szCs w:val="21"/>
        </w:rPr>
        <w:t>□ inny rodzaj.</w:t>
      </w:r>
    </w:p>
    <w:p w14:paraId="1FFEB74D" w14:textId="77777777" w:rsidR="00C21409" w:rsidRPr="00197919" w:rsidRDefault="00C21409" w:rsidP="00C21409">
      <w:pPr>
        <w:autoSpaceDE w:val="0"/>
        <w:jc w:val="both"/>
        <w:rPr>
          <w:rFonts w:ascii="Arial" w:hAnsi="Arial" w:cs="Arial"/>
          <w:i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color w:val="000000"/>
          <w:sz w:val="21"/>
          <w:szCs w:val="21"/>
        </w:rPr>
        <w:t xml:space="preserve"> (proszę o zakreślenie właściwej odpowiedzi)</w:t>
      </w:r>
    </w:p>
    <w:p w14:paraId="09CABA8D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i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i/>
          <w:color w:val="000000"/>
          <w:sz w:val="21"/>
          <w:szCs w:val="21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16361D4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i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i/>
          <w:color w:val="000000"/>
          <w:sz w:val="21"/>
          <w:szCs w:val="21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CACDB1C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i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i/>
          <w:color w:val="000000"/>
          <w:sz w:val="21"/>
          <w:szCs w:val="21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2E5E7386" w14:textId="77777777" w:rsidR="00C21409" w:rsidRPr="00197919" w:rsidRDefault="00C21409" w:rsidP="00C21409">
      <w:pPr>
        <w:ind w:left="284" w:hanging="284"/>
        <w:jc w:val="both"/>
        <w:rPr>
          <w:rFonts w:ascii="Arial" w:hAnsi="Arial" w:cs="Arial"/>
          <w:i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i/>
          <w:color w:val="000000"/>
          <w:sz w:val="21"/>
          <w:szCs w:val="21"/>
          <w:lang w:eastAsia="ar-SA"/>
        </w:rPr>
        <w:t>Średnie przedsiębiorstwa: przedsiębiorstwa, które nie są mikroprzedsiębiorstwami ani małymi przedsiębiorstwami</w:t>
      </w:r>
      <w:r w:rsidRPr="00197919">
        <w:rPr>
          <w:rFonts w:ascii="Arial" w:hAnsi="Arial" w:cs="Arial"/>
          <w:b/>
          <w:i/>
          <w:color w:val="000000"/>
          <w:sz w:val="21"/>
          <w:szCs w:val="21"/>
          <w:lang w:eastAsia="ar-SA"/>
        </w:rPr>
        <w:t xml:space="preserve"> </w:t>
      </w:r>
      <w:r w:rsidRPr="00197919">
        <w:rPr>
          <w:rFonts w:ascii="Arial" w:hAnsi="Arial" w:cs="Arial"/>
          <w:i/>
          <w:color w:val="000000"/>
          <w:sz w:val="21"/>
          <w:szCs w:val="21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4807FF3" w14:textId="77777777" w:rsidR="00C21409" w:rsidRPr="00197919" w:rsidRDefault="00C21409" w:rsidP="00C21409">
      <w:pPr>
        <w:rPr>
          <w:rFonts w:ascii="Arial" w:hAnsi="Arial" w:cs="Arial"/>
          <w:i/>
          <w:color w:val="000000"/>
          <w:sz w:val="21"/>
          <w:szCs w:val="21"/>
          <w:lang w:eastAsia="ar-SA"/>
        </w:rPr>
      </w:pPr>
    </w:p>
    <w:p w14:paraId="10B9756E" w14:textId="77777777" w:rsidR="00C21409" w:rsidRPr="00197919" w:rsidRDefault="00C21409" w:rsidP="00C21409">
      <w:pPr>
        <w:shd w:val="clear" w:color="auto" w:fill="BFBFBF"/>
        <w:jc w:val="center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b/>
          <w:bCs/>
          <w:color w:val="000000"/>
          <w:sz w:val="21"/>
          <w:szCs w:val="21"/>
        </w:rPr>
        <w:t>OŚWIADCZENIE DOTYCZĄCE PRZECIWDZIAŁANIA WSPIERANIA AGRESJI NA UKRAINĘ</w:t>
      </w:r>
    </w:p>
    <w:p w14:paraId="35DAC2DF" w14:textId="77777777" w:rsidR="00C21409" w:rsidRPr="00197919" w:rsidRDefault="00C21409" w:rsidP="00C21409">
      <w:pPr>
        <w:pStyle w:val="NormalnyWeb1"/>
        <w:jc w:val="both"/>
        <w:rPr>
          <w:rFonts w:ascii="Arial" w:hAnsi="Arial" w:cs="Arial"/>
          <w:sz w:val="21"/>
          <w:szCs w:val="21"/>
        </w:rPr>
      </w:pPr>
    </w:p>
    <w:p w14:paraId="2472AA8C" w14:textId="60EFAC99" w:rsidR="00C21409" w:rsidRPr="00197919" w:rsidRDefault="00C21409" w:rsidP="00C21409">
      <w:pPr>
        <w:pStyle w:val="NormalnyWeb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</w:t>
      </w:r>
      <w:r w:rsidRPr="00197919">
        <w:rPr>
          <w:rFonts w:ascii="Arial" w:hAnsi="Arial" w:cs="Arial"/>
          <w:b/>
          <w:bCs/>
          <w:sz w:val="21"/>
          <w:szCs w:val="21"/>
        </w:rPr>
        <w:t>. Oświadczenia Wykonawcy/Wykonawcy wspólnie ubiegającego się o udzielenie zamówienia</w:t>
      </w:r>
      <w:r w:rsidRPr="00197919">
        <w:rPr>
          <w:rFonts w:ascii="Arial" w:hAnsi="Arial" w:cs="Arial"/>
          <w:sz w:val="21"/>
          <w:szCs w:val="21"/>
        </w:rPr>
        <w:t xml:space="preserve"> dotyczące przesłanek wykluczenia z art. 5k rozporządzenia 833/2014 oraz art. 7 ust. 1 ustawy z 13 kwietnia 2022 r. o szczególnych rozwiązaniach w zakresie przeciwdziałania wspieraniu agresji na Ukrainę oraz służących ochronie bezpieczeństwa narodowego (Dz.U. 2023 r., poz. 1497 ze zm).</w:t>
      </w:r>
    </w:p>
    <w:p w14:paraId="5E0585EA" w14:textId="570287B0" w:rsidR="00C21409" w:rsidRPr="00197919" w:rsidRDefault="00C21409" w:rsidP="00C21409">
      <w:pPr>
        <w:pStyle w:val="NormalnyWeb1"/>
        <w:ind w:left="851" w:hanging="851"/>
        <w:jc w:val="both"/>
        <w:rPr>
          <w:rFonts w:ascii="Arial" w:hAnsi="Arial" w:cs="Arial"/>
          <w:i/>
          <w:iCs/>
          <w:sz w:val="21"/>
          <w:szCs w:val="21"/>
        </w:rPr>
      </w:pPr>
      <w:r w:rsidRPr="00197919">
        <w:rPr>
          <w:rFonts w:ascii="Arial" w:hAnsi="Arial" w:cs="Arial"/>
          <w:i/>
          <w:iCs/>
          <w:sz w:val="21"/>
          <w:szCs w:val="21"/>
        </w:rPr>
        <w:t xml:space="preserve">Uwaga: w przypadku złożenia oferty wspólnej oświadczenie poniższe (pkt </w:t>
      </w:r>
      <w:r>
        <w:rPr>
          <w:rFonts w:ascii="Arial" w:hAnsi="Arial" w:cs="Arial"/>
          <w:i/>
          <w:iCs/>
          <w:sz w:val="21"/>
          <w:szCs w:val="21"/>
        </w:rPr>
        <w:t>9</w:t>
      </w:r>
      <w:r w:rsidRPr="00197919">
        <w:rPr>
          <w:rFonts w:ascii="Arial" w:hAnsi="Arial" w:cs="Arial"/>
          <w:i/>
          <w:iCs/>
          <w:sz w:val="21"/>
          <w:szCs w:val="21"/>
        </w:rPr>
        <w:t>) składa odrębnie każdy z wykonawców oferty wspólnej.</w:t>
      </w:r>
    </w:p>
    <w:p w14:paraId="14EF3FAC" w14:textId="77777777" w:rsidR="00C21409" w:rsidRPr="00197919" w:rsidRDefault="00C21409" w:rsidP="00C21409">
      <w:pPr>
        <w:pStyle w:val="NormalnyWeb1"/>
        <w:jc w:val="both"/>
        <w:rPr>
          <w:rFonts w:ascii="Arial" w:hAnsi="Arial" w:cs="Arial"/>
          <w:sz w:val="21"/>
          <w:szCs w:val="21"/>
        </w:rPr>
      </w:pPr>
    </w:p>
    <w:p w14:paraId="396A5EE9" w14:textId="77777777" w:rsidR="00C21409" w:rsidRPr="00197919" w:rsidRDefault="00C21409" w:rsidP="00C21409">
      <w:pPr>
        <w:pStyle w:val="NormalnyWeb1"/>
        <w:jc w:val="center"/>
        <w:rPr>
          <w:rFonts w:ascii="Arial" w:hAnsi="Arial" w:cs="Arial"/>
          <w:b/>
          <w:bCs/>
          <w:sz w:val="21"/>
          <w:szCs w:val="21"/>
        </w:rPr>
      </w:pPr>
      <w:r w:rsidRPr="00197919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40C7D7AD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1.</w:t>
      </w:r>
      <w:r w:rsidRPr="00197919">
        <w:rPr>
          <w:rFonts w:ascii="Arial" w:hAnsi="Arial" w:cs="Arial"/>
          <w:sz w:val="21"/>
          <w:szCs w:val="21"/>
        </w:rPr>
        <w:tab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</w:t>
      </w:r>
      <w:r w:rsidRPr="00197919">
        <w:rPr>
          <w:rFonts w:ascii="Arial" w:hAnsi="Arial" w:cs="Arial"/>
          <w:sz w:val="21"/>
          <w:szCs w:val="21"/>
        </w:rPr>
        <w:lastRenderedPageBreak/>
        <w:t xml:space="preserve">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DA9E92E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2.</w:t>
      </w:r>
      <w:r w:rsidRPr="00197919">
        <w:rPr>
          <w:rFonts w:ascii="Arial" w:hAnsi="Arial" w:cs="Arial"/>
          <w:sz w:val="21"/>
          <w:szCs w:val="21"/>
        </w:rPr>
        <w:tab/>
        <w:t xml:space="preserve">Oświadczam, że nie zachodzą w stosunku do mnie przesłanki wykluczenia z postępowania na podstawie art. 7 ust. 1 ustawy o szczególnych rozwiązaniach w zakresie przeciwdziałania wspieraniu agresji na Ukrainę oraz służących ochronie bezpieczeństwa narodowego </w:t>
      </w:r>
    </w:p>
    <w:p w14:paraId="0A6361AE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21A70D21" w14:textId="77777777" w:rsidR="00C21409" w:rsidRPr="00197919" w:rsidRDefault="00C21409" w:rsidP="00C21409">
      <w:pPr>
        <w:pStyle w:val="NormalnyWeb1"/>
        <w:ind w:left="284" w:hanging="284"/>
        <w:jc w:val="center"/>
        <w:rPr>
          <w:rFonts w:ascii="Arial" w:hAnsi="Arial" w:cs="Arial"/>
          <w:b/>
          <w:bCs/>
          <w:sz w:val="21"/>
          <w:szCs w:val="21"/>
        </w:rPr>
      </w:pPr>
      <w:r w:rsidRPr="00197919">
        <w:rPr>
          <w:rFonts w:ascii="Arial" w:hAnsi="Arial" w:cs="Arial"/>
          <w:b/>
          <w:bCs/>
          <w:sz w:val="21"/>
          <w:szCs w:val="21"/>
        </w:rPr>
        <w:t>INFORMACJA DOTYCZĄCA POLEGANIA NA ZDOLNOŚCIACH LUB SYTUACJI PODMIOTU UDOSTĘPNIAJĄCEGO ZASOBY W ZAKRESIE ODPOWIADAJĄCYM PONAD 10% WARTOŚCI ZAMÓWIENIA:</w:t>
      </w:r>
    </w:p>
    <w:p w14:paraId="20AF785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197919">
        <w:rPr>
          <w:rFonts w:ascii="Arial" w:hAnsi="Arial" w:cs="Arial"/>
          <w:i/>
          <w:iCs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06A7804A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SWZ, polegam na zdolnościach lub sytuacji następującego podmiotu udostępniającego zasoby: ______________________________________________________ (podać pełną nazwę/firmę, adres, a także w zależności od podmiotu: NIP/PESEL, KRS/CEiDG),</w:t>
      </w:r>
    </w:p>
    <w:p w14:paraId="62F14796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 xml:space="preserve">w następującym zakresie: ________________________________________________________ (określić odpowiedni zakres udostępnianych zasobów dla wskazanego podmiotu), co odpowiada ponad 10% wartości przedmiotowego zamówienia. </w:t>
      </w:r>
    </w:p>
    <w:p w14:paraId="5D5421E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7FA48D26" w14:textId="77777777" w:rsidR="00C21409" w:rsidRPr="00197919" w:rsidRDefault="00C21409" w:rsidP="00C21409">
      <w:pPr>
        <w:pStyle w:val="NormalnyWeb1"/>
        <w:ind w:left="284" w:hanging="284"/>
        <w:jc w:val="center"/>
        <w:rPr>
          <w:rFonts w:ascii="Arial" w:hAnsi="Arial" w:cs="Arial"/>
          <w:b/>
          <w:bCs/>
          <w:sz w:val="21"/>
          <w:szCs w:val="21"/>
        </w:rPr>
      </w:pPr>
      <w:r w:rsidRPr="00197919">
        <w:rPr>
          <w:rFonts w:ascii="Arial" w:hAnsi="Arial" w:cs="Arial"/>
          <w:b/>
          <w:bCs/>
          <w:sz w:val="21"/>
          <w:szCs w:val="21"/>
        </w:rPr>
        <w:t>OŚWIADCZENIE DOTYCZĄCE PODWYKONAWCY, NA KTÓREGO PRZYPADA PONAD 10% WARTOŚCI ZAMÓWIENIA:</w:t>
      </w:r>
    </w:p>
    <w:p w14:paraId="66C7F7E5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197919">
        <w:rPr>
          <w:rFonts w:ascii="Arial" w:hAnsi="Arial" w:cs="Arial"/>
          <w:i/>
          <w:iCs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07DE73B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 (podać pełną nazwę/firmę, adres, a także w zależności od podmiotu: NIP/PESEL, KRS/CEiDG),</w:t>
      </w:r>
    </w:p>
    <w:p w14:paraId="191C9083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nie zachodzą podstawy wykluczenia z postępowania o udzielenie zamówienia przewidziane w art. 5k rozporządzenia 833/2014 w brzmieniu nadanym rozporządzeniem 2022/576.</w:t>
      </w:r>
    </w:p>
    <w:p w14:paraId="77E0AF67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01B5FD01" w14:textId="77777777" w:rsidR="00C21409" w:rsidRPr="00197919" w:rsidRDefault="00C21409" w:rsidP="00C21409">
      <w:pPr>
        <w:pStyle w:val="NormalnyWeb1"/>
        <w:ind w:left="284" w:hanging="284"/>
        <w:jc w:val="center"/>
        <w:rPr>
          <w:rFonts w:ascii="Arial" w:hAnsi="Arial" w:cs="Arial"/>
          <w:b/>
          <w:bCs/>
          <w:sz w:val="21"/>
          <w:szCs w:val="21"/>
        </w:rPr>
      </w:pPr>
      <w:r w:rsidRPr="00197919">
        <w:rPr>
          <w:rFonts w:ascii="Arial" w:hAnsi="Arial" w:cs="Arial"/>
          <w:b/>
          <w:bCs/>
          <w:sz w:val="21"/>
          <w:szCs w:val="21"/>
        </w:rPr>
        <w:t>OŚWIADCZENIE DOTYCZĄCE DOSTAWCY, NA KTÓREGO PRZYPADA PONAD 10% WARTOŚCI ZAMÓWIENIA:</w:t>
      </w:r>
    </w:p>
    <w:p w14:paraId="3DB7C922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197919">
        <w:rPr>
          <w:rFonts w:ascii="Arial" w:hAnsi="Arial" w:cs="Arial"/>
          <w:i/>
          <w:iCs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EABF8EA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 (podać pełną nazwę/firmę, adres, a także w zależności od podmiotu: NIP/PESEL, KRS/CEiDG),</w:t>
      </w:r>
    </w:p>
    <w:p w14:paraId="3679188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>nie zachodzą podstawy wykluczenia z postępowania o udzielenie zamówienia przewidziane w art. 5k rozporządzenia 833/2014 w brzmieniu nadanym rozporządzeniem 2022/576.</w:t>
      </w:r>
    </w:p>
    <w:p w14:paraId="5EADCB2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 xml:space="preserve"> </w:t>
      </w:r>
    </w:p>
    <w:p w14:paraId="4C5688A7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i/>
          <w:iCs/>
          <w:color w:val="000000"/>
          <w:sz w:val="21"/>
          <w:szCs w:val="21"/>
          <w:lang w:eastAsia="ar-SA"/>
        </w:rPr>
      </w:pPr>
      <w:r w:rsidRPr="00197919">
        <w:rPr>
          <w:rFonts w:ascii="Arial" w:hAnsi="Arial" w:cs="Arial"/>
          <w:i/>
          <w:iCs/>
          <w:sz w:val="21"/>
          <w:szCs w:val="21"/>
        </w:rPr>
        <w:t>Uwaga. Powtórzyć tyle razy, ilu wykonawców składa ofertę wspólną.</w:t>
      </w:r>
    </w:p>
    <w:p w14:paraId="2EC55C70" w14:textId="77777777" w:rsidR="00C21409" w:rsidRPr="00197919" w:rsidRDefault="00C21409" w:rsidP="00C21409">
      <w:pPr>
        <w:rPr>
          <w:rFonts w:ascii="Arial" w:hAnsi="Arial" w:cs="Arial"/>
          <w:iCs/>
          <w:color w:val="000000"/>
          <w:sz w:val="20"/>
          <w:szCs w:val="20"/>
          <w:lang w:eastAsia="ar-SA"/>
        </w:rPr>
      </w:pPr>
    </w:p>
    <w:p w14:paraId="6478127F" w14:textId="77777777" w:rsidR="00C21409" w:rsidRPr="00197919" w:rsidRDefault="00C21409" w:rsidP="00C21409">
      <w:pPr>
        <w:rPr>
          <w:rFonts w:ascii="Arial" w:hAnsi="Arial" w:cs="Arial"/>
          <w:iCs/>
          <w:color w:val="000000"/>
          <w:sz w:val="21"/>
          <w:szCs w:val="21"/>
          <w:lang w:eastAsia="ar-SA"/>
        </w:rPr>
      </w:pPr>
    </w:p>
    <w:p w14:paraId="6D6A7BDC" w14:textId="77777777" w:rsidR="00C21409" w:rsidRPr="00197919" w:rsidRDefault="00C21409" w:rsidP="00C21409">
      <w:pPr>
        <w:shd w:val="clear" w:color="auto" w:fill="BFBFBF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197919">
        <w:rPr>
          <w:rFonts w:ascii="Arial" w:hAnsi="Arial" w:cs="Arial"/>
          <w:b/>
          <w:bCs/>
          <w:color w:val="000000"/>
          <w:sz w:val="21"/>
          <w:szCs w:val="21"/>
        </w:rPr>
        <w:t>OŚWIADCZENIE DOTYCZĄCE PODANYCH INFORMACJI:</w:t>
      </w:r>
    </w:p>
    <w:p w14:paraId="291E8C14" w14:textId="77777777" w:rsidR="00C21409" w:rsidRPr="00197919" w:rsidRDefault="00C21409" w:rsidP="00C21409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3F09723" w14:textId="5D82A2FD" w:rsidR="00C21409" w:rsidRPr="00197919" w:rsidRDefault="00C21409" w:rsidP="00C21409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10. </w:t>
      </w:r>
      <w:r w:rsidRPr="00197919">
        <w:rPr>
          <w:rFonts w:ascii="Arial" w:hAnsi="Arial" w:cs="Arial"/>
          <w:color w:val="000000"/>
          <w:sz w:val="21"/>
          <w:szCs w:val="21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5279A6BD" w14:textId="77777777" w:rsidR="00C21409" w:rsidRPr="00197919" w:rsidRDefault="00C21409" w:rsidP="00C21409">
      <w:pPr>
        <w:rPr>
          <w:rFonts w:ascii="Arial" w:eastAsia="Arial" w:hAnsi="Arial" w:cs="Arial"/>
          <w:color w:val="000000"/>
          <w:sz w:val="21"/>
          <w:szCs w:val="21"/>
        </w:rPr>
      </w:pPr>
      <w:r w:rsidRPr="00197919">
        <w:rPr>
          <w:rFonts w:ascii="Arial" w:hAnsi="Arial" w:cs="Arial"/>
          <w:color w:val="000000"/>
          <w:sz w:val="21"/>
          <w:szCs w:val="21"/>
        </w:rPr>
        <w:lastRenderedPageBreak/>
        <w:t>Załącznikami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color w:val="000000"/>
          <w:sz w:val="21"/>
          <w:szCs w:val="21"/>
        </w:rPr>
        <w:t>do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color w:val="000000"/>
          <w:sz w:val="21"/>
          <w:szCs w:val="21"/>
        </w:rPr>
        <w:t>niniejszej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color w:val="000000"/>
          <w:sz w:val="21"/>
          <w:szCs w:val="21"/>
        </w:rPr>
        <w:t>oferty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 </w:t>
      </w:r>
      <w:r w:rsidRPr="00197919">
        <w:rPr>
          <w:rFonts w:ascii="Arial" w:hAnsi="Arial" w:cs="Arial"/>
          <w:color w:val="000000"/>
          <w:sz w:val="21"/>
          <w:szCs w:val="21"/>
        </w:rPr>
        <w:t>są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>:</w:t>
      </w:r>
    </w:p>
    <w:p w14:paraId="1FFE9553" w14:textId="77777777" w:rsidR="00C21409" w:rsidRPr="00197919" w:rsidRDefault="00C21409" w:rsidP="00C21409">
      <w:pPr>
        <w:rPr>
          <w:rFonts w:ascii="Arial" w:eastAsia="Arial" w:hAnsi="Arial" w:cs="Arial"/>
          <w:color w:val="000000"/>
          <w:sz w:val="21"/>
          <w:szCs w:val="21"/>
        </w:rPr>
      </w:pPr>
    </w:p>
    <w:p w14:paraId="04B363E1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 xml:space="preserve">1. ................................................................................ </w:t>
      </w:r>
    </w:p>
    <w:p w14:paraId="710B503B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>2. ................................................................................</w:t>
      </w:r>
    </w:p>
    <w:p w14:paraId="5A11C8B0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>3. ................................................................................</w:t>
      </w:r>
    </w:p>
    <w:p w14:paraId="774CFF72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>4. ................................................................................</w:t>
      </w:r>
    </w:p>
    <w:p w14:paraId="5FF0ADC0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>5. ................................................................................</w:t>
      </w:r>
    </w:p>
    <w:p w14:paraId="2F4689F9" w14:textId="77777777" w:rsidR="00C21409" w:rsidRPr="00197919" w:rsidRDefault="00C21409" w:rsidP="00C21409">
      <w:pPr>
        <w:tabs>
          <w:tab w:val="left" w:pos="600"/>
        </w:tabs>
        <w:rPr>
          <w:rFonts w:ascii="Arial" w:eastAsia="Arial" w:hAnsi="Arial" w:cs="Arial"/>
          <w:color w:val="000000"/>
          <w:sz w:val="21"/>
          <w:szCs w:val="21"/>
        </w:rPr>
      </w:pP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6. ................................................................................ </w:t>
      </w:r>
    </w:p>
    <w:p w14:paraId="4027EC86" w14:textId="77777777" w:rsidR="00C21409" w:rsidRPr="00197919" w:rsidRDefault="00C21409" w:rsidP="00C21409">
      <w:pPr>
        <w:tabs>
          <w:tab w:val="left" w:pos="600"/>
        </w:tabs>
        <w:rPr>
          <w:rFonts w:ascii="Arial" w:hAnsi="Arial" w:cs="Arial"/>
          <w:sz w:val="21"/>
          <w:szCs w:val="21"/>
        </w:rPr>
      </w:pP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7. </w:t>
      </w: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>................................................................................</w:t>
      </w:r>
      <w:r w:rsidRPr="00197919">
        <w:rPr>
          <w:rFonts w:ascii="Arial" w:eastAsia="Arial" w:hAnsi="Arial" w:cs="Arial"/>
          <w:color w:val="000000"/>
          <w:sz w:val="21"/>
          <w:szCs w:val="21"/>
        </w:rPr>
        <w:t xml:space="preserve"> </w:t>
      </w:r>
    </w:p>
    <w:p w14:paraId="56A9AD11" w14:textId="77777777" w:rsidR="00C21409" w:rsidRPr="00197919" w:rsidRDefault="00C21409" w:rsidP="00C21409">
      <w:pPr>
        <w:pStyle w:val="Standard"/>
        <w:tabs>
          <w:tab w:val="left" w:pos="284"/>
        </w:tabs>
        <w:jc w:val="both"/>
        <w:rPr>
          <w:rFonts w:ascii="Arial" w:hAnsi="Arial" w:cs="Arial"/>
          <w:sz w:val="21"/>
          <w:szCs w:val="21"/>
        </w:rPr>
      </w:pPr>
    </w:p>
    <w:p w14:paraId="46613D97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B84B096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4C771F17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0F0A2D4" w14:textId="77777777" w:rsidR="00C21409" w:rsidRPr="00197919" w:rsidRDefault="00C21409" w:rsidP="00C21409">
      <w:pPr>
        <w:pStyle w:val="Standard"/>
        <w:ind w:left="340" w:hanging="340"/>
        <w:rPr>
          <w:rFonts w:ascii="Arial" w:eastAsia="Arial" w:hAnsi="Arial" w:cs="Arial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 xml:space="preserve">           </w:t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  <w:t>………………………………</w:t>
      </w:r>
      <w:r w:rsidRPr="00197919">
        <w:rPr>
          <w:rFonts w:ascii="Arial" w:eastAsia="Arial" w:hAnsi="Arial" w:cs="Arial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7AA360F3" w14:textId="77777777" w:rsidR="00C21409" w:rsidRPr="00197919" w:rsidRDefault="00C21409" w:rsidP="00C21409">
      <w:pPr>
        <w:pStyle w:val="Standard"/>
        <w:rPr>
          <w:rFonts w:ascii="Arial" w:eastAsia="Arial" w:hAnsi="Arial" w:cs="Arial"/>
          <w:sz w:val="21"/>
          <w:szCs w:val="21"/>
        </w:rPr>
      </w:pPr>
      <w:r w:rsidRPr="00197919">
        <w:rPr>
          <w:rFonts w:ascii="Arial" w:eastAsia="Arial" w:hAnsi="Arial" w:cs="Arial"/>
          <w:sz w:val="21"/>
          <w:szCs w:val="21"/>
        </w:rPr>
        <w:t xml:space="preserve">                                                                                                Kwalifikowany podpis elektroniczny</w:t>
      </w:r>
    </w:p>
    <w:p w14:paraId="68CB447C" w14:textId="77777777" w:rsidR="00C21409" w:rsidRPr="00AF70C7" w:rsidRDefault="00C21409" w:rsidP="00C21409">
      <w:pPr>
        <w:pStyle w:val="Standard"/>
        <w:rPr>
          <w:rFonts w:ascii="Arial" w:eastAsia="Calibri" w:hAnsi="Arial" w:cs="Arial"/>
          <w:sz w:val="21"/>
          <w:szCs w:val="21"/>
        </w:rPr>
      </w:pP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</w:r>
      <w:r w:rsidRPr="00197919">
        <w:rPr>
          <w:rFonts w:ascii="Arial" w:eastAsia="Arial" w:hAnsi="Arial" w:cs="Arial"/>
          <w:sz w:val="21"/>
          <w:szCs w:val="21"/>
        </w:rPr>
        <w:tab/>
        <w:t xml:space="preserve">           Uprawnionego przedstawiciela Wykonawcy</w:t>
      </w:r>
    </w:p>
    <w:p w14:paraId="590F2CC6" w14:textId="77777777" w:rsidR="00C21409" w:rsidRPr="00AF70C7" w:rsidRDefault="00C21409" w:rsidP="00C21409">
      <w:pPr>
        <w:pStyle w:val="Akapitzlist"/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</w:p>
    <w:p w14:paraId="36359F11" w14:textId="77777777" w:rsidR="00C21409" w:rsidRPr="00AF70C7" w:rsidRDefault="00C21409" w:rsidP="00C21409">
      <w:pPr>
        <w:pStyle w:val="Akapitzlist"/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</w:p>
    <w:p w14:paraId="422421AC" w14:textId="77777777" w:rsidR="00C21409" w:rsidRPr="00AF70C7" w:rsidRDefault="00C21409" w:rsidP="00C21409">
      <w:pPr>
        <w:pStyle w:val="Akapitzlist"/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</w:p>
    <w:p w14:paraId="7F2C9CCC" w14:textId="77777777" w:rsidR="00C21409" w:rsidRPr="00AF70C7" w:rsidRDefault="00C21409" w:rsidP="00C21409">
      <w:pPr>
        <w:pStyle w:val="Akapitzlist"/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</w:p>
    <w:p w14:paraId="6D882BBA" w14:textId="77777777" w:rsidR="00C21409" w:rsidRPr="00AF70C7" w:rsidRDefault="00C21409" w:rsidP="00C21409">
      <w:pPr>
        <w:pStyle w:val="Akapitzlist"/>
        <w:spacing w:after="0"/>
        <w:ind w:left="284" w:hanging="284"/>
        <w:jc w:val="both"/>
        <w:rPr>
          <w:rFonts w:ascii="Arial" w:hAnsi="Arial" w:cs="Arial"/>
        </w:rPr>
      </w:pPr>
      <w:r w:rsidRPr="00197919">
        <w:rPr>
          <w:rFonts w:ascii="Arial" w:eastAsia="Calibri" w:hAnsi="Arial" w:cs="Arial"/>
          <w:sz w:val="21"/>
          <w:szCs w:val="21"/>
        </w:rPr>
        <w:t>* niepotrzebne skreślić</w:t>
      </w:r>
    </w:p>
    <w:p w14:paraId="55DE3C13" w14:textId="77777777" w:rsidR="00292DF8" w:rsidRPr="00292DF8" w:rsidRDefault="00292DF8" w:rsidP="00C2140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292DF8" w:rsidRPr="00292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EAEB8" w14:textId="77777777" w:rsidR="0072489E" w:rsidRDefault="0072489E" w:rsidP="0022027F">
      <w:pPr>
        <w:spacing w:after="0" w:line="240" w:lineRule="auto"/>
      </w:pPr>
      <w:r>
        <w:separator/>
      </w:r>
    </w:p>
  </w:endnote>
  <w:endnote w:type="continuationSeparator" w:id="0">
    <w:p w14:paraId="35405A45" w14:textId="77777777" w:rsidR="0072489E" w:rsidRDefault="0072489E" w:rsidP="0022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5859916"/>
      <w:docPartObj>
        <w:docPartGallery w:val="Page Numbers (Bottom of Page)"/>
        <w:docPartUnique/>
      </w:docPartObj>
    </w:sdtPr>
    <w:sdtContent>
      <w:p w14:paraId="6D5A6ED6" w14:textId="7032615F" w:rsidR="0022027F" w:rsidRDefault="002202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51822" w14:textId="77777777" w:rsidR="0022027F" w:rsidRDefault="00220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B00C7" w14:textId="77777777" w:rsidR="0072489E" w:rsidRDefault="0072489E" w:rsidP="0022027F">
      <w:pPr>
        <w:spacing w:after="0" w:line="240" w:lineRule="auto"/>
      </w:pPr>
      <w:r>
        <w:separator/>
      </w:r>
    </w:p>
  </w:footnote>
  <w:footnote w:type="continuationSeparator" w:id="0">
    <w:p w14:paraId="16733652" w14:textId="77777777" w:rsidR="0072489E" w:rsidRDefault="0072489E" w:rsidP="0022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AE2CE" w14:textId="6AE47C5C" w:rsidR="003B78C1" w:rsidRDefault="003B78C1">
    <w:pPr>
      <w:pStyle w:val="Nagwek"/>
    </w:pPr>
    <w:r>
      <w:t xml:space="preserve">Załącznik nr </w:t>
    </w:r>
    <w:r w:rsidR="008D6AC0">
      <w:t>2</w:t>
    </w:r>
    <w:r>
      <w:t xml:space="preserve"> do SWZ. FORMULARZ OFERTOWY</w:t>
    </w:r>
  </w:p>
  <w:p w14:paraId="3FDF9A02" w14:textId="5C7331AF" w:rsidR="003B78C1" w:rsidRDefault="003B78C1" w:rsidP="00C21409">
    <w:pPr>
      <w:pStyle w:val="Nagwek"/>
      <w:pBdr>
        <w:bottom w:val="single" w:sz="4" w:space="1" w:color="auto"/>
      </w:pBdr>
    </w:pPr>
    <w:r>
      <w:t>Nr postępowania</w:t>
    </w:r>
    <w:r w:rsidR="00817FF3">
      <w:t xml:space="preserve">: </w:t>
    </w:r>
    <w:r w:rsidR="00817FF3">
      <w:rPr>
        <w:rStyle w:val="apple-converted-space"/>
        <w:rFonts w:cs="Calibri"/>
        <w:color w:val="000000"/>
        <w:sz w:val="27"/>
        <w:szCs w:val="27"/>
      </w:rPr>
      <w:t> </w:t>
    </w:r>
    <w:r w:rsidR="00817FF3">
      <w:rPr>
        <w:rFonts w:cs="Calibri"/>
        <w:color w:val="000000"/>
        <w:sz w:val="27"/>
        <w:szCs w:val="27"/>
      </w:rPr>
      <w:t>SAN-643/234/24</w:t>
    </w:r>
  </w:p>
  <w:p w14:paraId="5534125D" w14:textId="77777777" w:rsidR="003B78C1" w:rsidRDefault="003B7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9420A"/>
    <w:multiLevelType w:val="multilevel"/>
    <w:tmpl w:val="32E9420A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C11209"/>
    <w:multiLevelType w:val="hybridMultilevel"/>
    <w:tmpl w:val="2C344B28"/>
    <w:lvl w:ilvl="0" w:tplc="073E0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A3C71"/>
    <w:multiLevelType w:val="multilevel"/>
    <w:tmpl w:val="A53C6EF0"/>
    <w:lvl w:ilvl="0">
      <w:start w:val="1"/>
      <w:numFmt w:val="bullet"/>
      <w:lvlText w:val=""/>
      <w:lvlJc w:val="left"/>
      <w:pPr>
        <w:ind w:left="928" w:hanging="360"/>
      </w:pPr>
      <w:rPr>
        <w:rFonts w:ascii="Century" w:hAnsi="Century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E94142"/>
    <w:multiLevelType w:val="multilevel"/>
    <w:tmpl w:val="78503B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8942336">
    <w:abstractNumId w:val="1"/>
  </w:num>
  <w:num w:numId="2" w16cid:durableId="179469002">
    <w:abstractNumId w:val="0"/>
  </w:num>
  <w:num w:numId="3" w16cid:durableId="2029985782">
    <w:abstractNumId w:val="2"/>
  </w:num>
  <w:num w:numId="4" w16cid:durableId="1550604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F8"/>
    <w:rsid w:val="000D3307"/>
    <w:rsid w:val="0013795F"/>
    <w:rsid w:val="001C5A7B"/>
    <w:rsid w:val="0022027F"/>
    <w:rsid w:val="00292DF8"/>
    <w:rsid w:val="002D3EFC"/>
    <w:rsid w:val="003B78C1"/>
    <w:rsid w:val="003C42A8"/>
    <w:rsid w:val="003F2B4E"/>
    <w:rsid w:val="004778D9"/>
    <w:rsid w:val="0053332C"/>
    <w:rsid w:val="00567367"/>
    <w:rsid w:val="006C7A51"/>
    <w:rsid w:val="0072489E"/>
    <w:rsid w:val="00817FF3"/>
    <w:rsid w:val="008D36BF"/>
    <w:rsid w:val="008D6AC0"/>
    <w:rsid w:val="009C276E"/>
    <w:rsid w:val="00A6185B"/>
    <w:rsid w:val="00B1118B"/>
    <w:rsid w:val="00C21409"/>
    <w:rsid w:val="00E256EE"/>
    <w:rsid w:val="00E75104"/>
    <w:rsid w:val="00F6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F7E31"/>
  <w15:chartTrackingRefBased/>
  <w15:docId w15:val="{02B05A7D-F4D2-4B4C-B5F0-0426C013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D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2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character" w:customStyle="1" w:styleId="apple-converted-space">
    <w:name w:val="apple-converted-space"/>
    <w:basedOn w:val="Domylnaczcionkaakapitu"/>
    <w:rsid w:val="00817FF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17FF3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81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andard">
    <w:name w:val="Standard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character" w:customStyle="1" w:styleId="WW8Num2z0">
    <w:name w:val="WW8Num2z0"/>
    <w:rsid w:val="00C21409"/>
    <w:rPr>
      <w:rFonts w:ascii="Arial" w:hAnsi="Arial" w:cs="Arial"/>
      <w:color w:val="000000"/>
      <w:sz w:val="21"/>
      <w:szCs w:val="21"/>
    </w:rPr>
  </w:style>
  <w:style w:type="paragraph" w:customStyle="1" w:styleId="NormalnyWeb1">
    <w:name w:val="Normalny (Web)1"/>
    <w:basedOn w:val="Normalny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8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778D9"/>
    <w:rPr>
      <w:rFonts w:eastAsiaTheme="minorEastAsia"/>
      <w:color w:val="5A5A5A" w:themeColor="text1" w:themeTint="A5"/>
      <w:spacing w:val="15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2994</Words>
  <Characters>17967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Grzymkowska</dc:creator>
  <cp:keywords/>
  <dc:description/>
  <cp:lastModifiedBy>Katarzyna Grzymkowska</cp:lastModifiedBy>
  <cp:revision>9</cp:revision>
  <dcterms:created xsi:type="dcterms:W3CDTF">2024-10-22T11:18:00Z</dcterms:created>
  <dcterms:modified xsi:type="dcterms:W3CDTF">2024-10-31T12:46:00Z</dcterms:modified>
</cp:coreProperties>
</file>